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252" w:rsidRPr="00814245" w:rsidRDefault="00C34252" w:rsidP="00C34252">
      <w:pPr>
        <w:rPr>
          <w:rFonts w:ascii="Garamond" w:hAnsi="Garamond"/>
          <w:sz w:val="28"/>
          <w:szCs w:val="28"/>
        </w:rPr>
      </w:pPr>
      <w:bookmarkStart w:id="0" w:name="_GoBack"/>
      <w:bookmarkEnd w:id="0"/>
      <w:r w:rsidRPr="00814245">
        <w:rPr>
          <w:rFonts w:ascii="Garamond" w:hAnsi="Garamond"/>
          <w:b/>
          <w:sz w:val="28"/>
          <w:szCs w:val="28"/>
        </w:rPr>
        <w:t xml:space="preserve">Opis kierunkowych efektów uczenia się na </w:t>
      </w:r>
      <w:r w:rsidR="00814245" w:rsidRPr="00814245">
        <w:rPr>
          <w:rFonts w:ascii="Garamond" w:hAnsi="Garamond"/>
          <w:b/>
          <w:sz w:val="28"/>
          <w:szCs w:val="28"/>
        </w:rPr>
        <w:t>I</w:t>
      </w:r>
      <w:r w:rsidRPr="00814245">
        <w:rPr>
          <w:rFonts w:ascii="Garamond" w:hAnsi="Garamond"/>
          <w:b/>
          <w:sz w:val="28"/>
          <w:szCs w:val="28"/>
        </w:rPr>
        <w:t>I stopniu kierunku Biologia</w:t>
      </w:r>
    </w:p>
    <w:p w:rsidR="00C34252" w:rsidRDefault="00C34252" w:rsidP="00C34252">
      <w:pPr>
        <w:ind w:left="714"/>
        <w:rPr>
          <w:rFonts w:ascii="Garamond" w:hAnsi="Garamond"/>
        </w:rPr>
      </w:pPr>
    </w:p>
    <w:p w:rsidR="00814245" w:rsidRPr="00814245" w:rsidRDefault="00814245" w:rsidP="00C34252">
      <w:pPr>
        <w:ind w:left="714"/>
        <w:rPr>
          <w:rFonts w:ascii="Garamond" w:hAnsi="Garamond"/>
        </w:rPr>
      </w:pPr>
    </w:p>
    <w:p w:rsidR="00C34252" w:rsidRPr="00814245" w:rsidRDefault="00C34252" w:rsidP="00C34252">
      <w:pPr>
        <w:pStyle w:val="paragraph"/>
        <w:spacing w:before="0" w:beforeAutospacing="0" w:after="0" w:afterAutospacing="0"/>
        <w:ind w:left="284"/>
        <w:textAlignment w:val="baseline"/>
        <w:rPr>
          <w:rFonts w:ascii="Garamond" w:hAnsi="Garamond" w:cs="Segoe UI"/>
        </w:rPr>
      </w:pPr>
      <w:r w:rsidRPr="00814245">
        <w:rPr>
          <w:rStyle w:val="normaltextrun"/>
          <w:rFonts w:ascii="Garamond" w:hAnsi="Garamond" w:cs="Segoe UI"/>
          <w:b/>
          <w:bCs/>
        </w:rPr>
        <w:t>Objaśnienie symboli:</w:t>
      </w:r>
      <w:r w:rsidRPr="00814245">
        <w:rPr>
          <w:rStyle w:val="eop"/>
          <w:rFonts w:ascii="Garamond" w:hAnsi="Garamond" w:cs="Segoe UI"/>
        </w:rPr>
        <w:t> </w:t>
      </w:r>
    </w:p>
    <w:p w:rsidR="00C34252" w:rsidRPr="00814245" w:rsidRDefault="00C34252" w:rsidP="00C34252">
      <w:pPr>
        <w:pStyle w:val="paragraph"/>
        <w:spacing w:before="0" w:beforeAutospacing="0" w:after="0" w:afterAutospacing="0"/>
        <w:ind w:left="284"/>
        <w:textAlignment w:val="baseline"/>
        <w:rPr>
          <w:rFonts w:ascii="Garamond" w:hAnsi="Garamond" w:cs="Segoe UI"/>
        </w:rPr>
      </w:pPr>
      <w:r w:rsidRPr="00814245">
        <w:rPr>
          <w:rStyle w:val="normaltextrun"/>
          <w:rFonts w:ascii="Garamond" w:hAnsi="Garamond" w:cs="Segoe UI"/>
        </w:rPr>
        <w:t>- BIO – wyróżnik dla kierunku Biologia,</w:t>
      </w:r>
      <w:r w:rsidRPr="00814245">
        <w:rPr>
          <w:rStyle w:val="eop"/>
          <w:rFonts w:ascii="Garamond" w:hAnsi="Garamond" w:cs="Segoe UI"/>
        </w:rPr>
        <w:t> </w:t>
      </w:r>
    </w:p>
    <w:p w:rsidR="00C34252" w:rsidRPr="00814245" w:rsidRDefault="001A2CBA" w:rsidP="00C34252">
      <w:pPr>
        <w:pStyle w:val="paragraph"/>
        <w:spacing w:before="0" w:beforeAutospacing="0" w:after="0" w:afterAutospacing="0"/>
        <w:ind w:left="284"/>
        <w:textAlignment w:val="baseline"/>
        <w:rPr>
          <w:rFonts w:ascii="Garamond" w:hAnsi="Garamond" w:cs="Segoe UI"/>
        </w:rPr>
      </w:pPr>
      <w:r>
        <w:rPr>
          <w:rStyle w:val="normaltextrun"/>
          <w:rFonts w:ascii="Garamond" w:hAnsi="Garamond" w:cs="Segoe UI"/>
        </w:rPr>
        <w:t>– 2</w:t>
      </w:r>
      <w:r w:rsidR="00C34252" w:rsidRPr="00814245">
        <w:rPr>
          <w:rStyle w:val="normaltextrun"/>
          <w:rFonts w:ascii="Garamond" w:hAnsi="Garamond" w:cs="Segoe UI"/>
        </w:rPr>
        <w:t>A – oznaczenie stopnia studiów,</w:t>
      </w:r>
      <w:r w:rsidR="00C34252" w:rsidRPr="00814245">
        <w:rPr>
          <w:rStyle w:val="eop"/>
          <w:rFonts w:ascii="Garamond" w:hAnsi="Garamond" w:cs="Segoe UI"/>
        </w:rPr>
        <w:t> </w:t>
      </w:r>
    </w:p>
    <w:p w:rsidR="00C34252" w:rsidRPr="00814245" w:rsidRDefault="00C34252" w:rsidP="00C34252">
      <w:pPr>
        <w:pStyle w:val="paragraph"/>
        <w:spacing w:before="0" w:beforeAutospacing="0" w:after="0" w:afterAutospacing="0"/>
        <w:ind w:left="284"/>
        <w:textAlignment w:val="baseline"/>
        <w:rPr>
          <w:rFonts w:ascii="Garamond" w:hAnsi="Garamond" w:cs="Segoe UI"/>
        </w:rPr>
      </w:pPr>
      <w:r w:rsidRPr="00814245">
        <w:rPr>
          <w:rStyle w:val="normaltextrun"/>
          <w:rFonts w:ascii="Garamond" w:hAnsi="Garamond" w:cs="Segoe UI"/>
        </w:rPr>
        <w:t>- znak _ (</w:t>
      </w:r>
      <w:proofErr w:type="spellStart"/>
      <w:r w:rsidRPr="00814245">
        <w:rPr>
          <w:rStyle w:val="spellingerror"/>
          <w:rFonts w:ascii="Garamond" w:hAnsi="Garamond" w:cs="Segoe UI"/>
        </w:rPr>
        <w:t>podkreślnik</w:t>
      </w:r>
      <w:proofErr w:type="spellEnd"/>
      <w:r w:rsidRPr="00814245">
        <w:rPr>
          <w:rStyle w:val="normaltextrun"/>
          <w:rFonts w:ascii="Garamond" w:hAnsi="Garamond" w:cs="Segoe UI"/>
        </w:rPr>
        <w:t>) znak rozdzielający, </w:t>
      </w:r>
      <w:r w:rsidRPr="00814245">
        <w:rPr>
          <w:rStyle w:val="eop"/>
          <w:rFonts w:ascii="Garamond" w:hAnsi="Garamond" w:cs="Segoe UI"/>
        </w:rPr>
        <w:t> </w:t>
      </w:r>
    </w:p>
    <w:p w:rsidR="00C34252" w:rsidRPr="00814245" w:rsidRDefault="00C34252" w:rsidP="00C34252">
      <w:pPr>
        <w:pStyle w:val="paragraph"/>
        <w:spacing w:before="0" w:beforeAutospacing="0" w:after="0" w:afterAutospacing="0"/>
        <w:ind w:left="284"/>
        <w:textAlignment w:val="baseline"/>
        <w:rPr>
          <w:rFonts w:ascii="Garamond" w:hAnsi="Garamond" w:cs="Segoe UI"/>
        </w:rPr>
      </w:pPr>
      <w:r w:rsidRPr="00814245">
        <w:rPr>
          <w:rStyle w:val="normaltextrun"/>
          <w:rFonts w:ascii="Garamond" w:hAnsi="Garamond" w:cs="Segoe UI"/>
        </w:rPr>
        <w:t>- jedna z liter W, U lub K - dla oznaczenia kategorii efektów (W - wiedza, U - umiejętności, K - kompetencje społeczne), </w:t>
      </w:r>
      <w:r w:rsidRPr="00814245">
        <w:rPr>
          <w:rStyle w:val="eop"/>
          <w:rFonts w:ascii="Garamond" w:hAnsi="Garamond" w:cs="Segoe UI"/>
        </w:rPr>
        <w:t> </w:t>
      </w:r>
    </w:p>
    <w:p w:rsidR="00C34252" w:rsidRPr="00814245" w:rsidRDefault="00C34252" w:rsidP="00C34252">
      <w:pPr>
        <w:pStyle w:val="paragraph"/>
        <w:spacing w:before="0" w:beforeAutospacing="0" w:after="0" w:afterAutospacing="0"/>
        <w:ind w:left="284"/>
        <w:textAlignment w:val="baseline"/>
        <w:rPr>
          <w:rFonts w:ascii="Garamond" w:hAnsi="Garamond" w:cs="Segoe UI"/>
        </w:rPr>
      </w:pPr>
      <w:r w:rsidRPr="00814245">
        <w:rPr>
          <w:rStyle w:val="normaltextrun"/>
          <w:rFonts w:ascii="Garamond" w:hAnsi="Garamond" w:cs="Segoe UI"/>
        </w:rPr>
        <w:t>- numer efektu w obrębie danej kategorii, zapisany w postaci dwóch cyfr.</w:t>
      </w:r>
      <w:r w:rsidRPr="00814245">
        <w:rPr>
          <w:rStyle w:val="eop"/>
          <w:rFonts w:ascii="Garamond" w:hAnsi="Garamond" w:cs="Segoe UI"/>
        </w:rPr>
        <w:t> </w:t>
      </w:r>
    </w:p>
    <w:p w:rsidR="00C34252" w:rsidRPr="00814245" w:rsidRDefault="00C34252" w:rsidP="00C34252">
      <w:pPr>
        <w:ind w:left="714"/>
        <w:rPr>
          <w:rFonts w:ascii="Garamond" w:hAnsi="Garamond"/>
        </w:rPr>
      </w:pPr>
    </w:p>
    <w:p w:rsidR="00814245" w:rsidRDefault="00814245" w:rsidP="00814245">
      <w:pPr>
        <w:rPr>
          <w:rFonts w:ascii="Garamond" w:hAnsi="Garamond"/>
        </w:rPr>
      </w:pPr>
    </w:p>
    <w:p w:rsidR="00814245" w:rsidRPr="00814245" w:rsidRDefault="00814245" w:rsidP="00814245">
      <w:pPr>
        <w:rPr>
          <w:rFonts w:ascii="Garamond" w:hAnsi="Garamond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20"/>
        <w:gridCol w:w="6662"/>
      </w:tblGrid>
      <w:tr w:rsidR="00814245" w:rsidRPr="00814245" w:rsidTr="00814245">
        <w:trPr>
          <w:trHeight w:val="837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814245" w:rsidRPr="00814245" w:rsidRDefault="00814245" w:rsidP="00326D6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14245">
              <w:rPr>
                <w:rFonts w:ascii="Garamond" w:hAnsi="Garamond"/>
                <w:b/>
                <w:sz w:val="20"/>
                <w:szCs w:val="20"/>
              </w:rPr>
              <w:t>Symbole efektów uczenia się dla kierunku</w:t>
            </w:r>
          </w:p>
        </w:tc>
        <w:tc>
          <w:tcPr>
            <w:tcW w:w="3687" w:type="pct"/>
            <w:gridSpan w:val="2"/>
            <w:shd w:val="clear" w:color="auto" w:fill="auto"/>
            <w:vAlign w:val="center"/>
          </w:tcPr>
          <w:p w:rsidR="00814245" w:rsidRPr="00814245" w:rsidRDefault="00814245" w:rsidP="00326D62">
            <w:pPr>
              <w:jc w:val="center"/>
              <w:rPr>
                <w:rFonts w:ascii="Garamond" w:hAnsi="Garamond"/>
                <w:b/>
                <w:strike/>
                <w:sz w:val="20"/>
                <w:szCs w:val="20"/>
                <w:highlight w:val="yellow"/>
              </w:rPr>
            </w:pPr>
            <w:r w:rsidRPr="00814245">
              <w:rPr>
                <w:rFonts w:ascii="Garamond" w:hAnsi="Garamond"/>
                <w:b/>
                <w:sz w:val="20"/>
                <w:szCs w:val="20"/>
              </w:rPr>
              <w:t>Po ukończeniu studiów II stopnia na kierunku Biologia absolwent:</w:t>
            </w:r>
          </w:p>
        </w:tc>
      </w:tr>
      <w:tr w:rsidR="00814245" w:rsidRPr="00814245" w:rsidTr="00814245">
        <w:trPr>
          <w:jc w:val="center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814245" w:rsidRPr="00814245" w:rsidRDefault="00814245" w:rsidP="00326D62">
            <w:pPr>
              <w:jc w:val="center"/>
              <w:rPr>
                <w:rFonts w:ascii="Garamond" w:hAnsi="Garamond"/>
                <w:b/>
              </w:rPr>
            </w:pPr>
            <w:r w:rsidRPr="00814245">
              <w:rPr>
                <w:rFonts w:ascii="Garamond" w:hAnsi="Garamond"/>
              </w:rPr>
              <w:t>w zakresie</w:t>
            </w:r>
            <w:r w:rsidRPr="00814245">
              <w:rPr>
                <w:rFonts w:ascii="Garamond" w:hAnsi="Garamond"/>
                <w:b/>
              </w:rPr>
              <w:t xml:space="preserve"> WIEDZY</w:t>
            </w:r>
          </w:p>
        </w:tc>
      </w:tr>
      <w:tr w:rsidR="00814245" w:rsidRPr="00814245" w:rsidTr="00814245">
        <w:trPr>
          <w:trHeight w:val="184"/>
          <w:jc w:val="center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45" w:rsidRPr="00814245" w:rsidRDefault="00814245" w:rsidP="00326D62">
            <w:pPr>
              <w:rPr>
                <w:rFonts w:ascii="Garamond" w:hAnsi="Garamond"/>
                <w:sz w:val="20"/>
                <w:szCs w:val="20"/>
              </w:rPr>
            </w:pPr>
            <w:r w:rsidRPr="00814245">
              <w:rPr>
                <w:rFonts w:ascii="Garamond" w:hAnsi="Garamond"/>
                <w:sz w:val="20"/>
                <w:szCs w:val="20"/>
              </w:rPr>
              <w:t>BIO2A_W01</w:t>
            </w:r>
          </w:p>
        </w:tc>
        <w:tc>
          <w:tcPr>
            <w:tcW w:w="3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45" w:rsidRPr="00814245" w:rsidRDefault="00814245" w:rsidP="00326D62">
            <w:pPr>
              <w:jc w:val="both"/>
              <w:rPr>
                <w:rFonts w:ascii="Garamond" w:eastAsia="Calibri" w:hAnsi="Garamond"/>
                <w:sz w:val="20"/>
                <w:szCs w:val="20"/>
                <w:lang w:eastAsia="en-US"/>
              </w:rPr>
            </w:pPr>
            <w:r w:rsidRPr="00814245">
              <w:rPr>
                <w:rFonts w:ascii="Garamond" w:eastAsia="Calibri" w:hAnsi="Garamond"/>
                <w:sz w:val="20"/>
                <w:szCs w:val="20"/>
                <w:lang w:eastAsia="en-US"/>
              </w:rPr>
              <w:t>rozpoznaje problemy badawcze nauk biologicznych, które wymagają zastosowania zaawansowanych narzędzi nauk ścisłych i podejścia interdyscyplinarnego z uwzględnieniem głównych trendów rozwojowych tych dyscyplin</w:t>
            </w:r>
          </w:p>
        </w:tc>
      </w:tr>
      <w:tr w:rsidR="00814245" w:rsidRPr="00814245" w:rsidTr="00814245">
        <w:trPr>
          <w:trHeight w:val="526"/>
          <w:jc w:val="center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45" w:rsidRPr="00814245" w:rsidRDefault="00814245" w:rsidP="00326D62">
            <w:pPr>
              <w:rPr>
                <w:rFonts w:ascii="Garamond" w:hAnsi="Garamond"/>
                <w:sz w:val="20"/>
                <w:szCs w:val="20"/>
              </w:rPr>
            </w:pPr>
            <w:r w:rsidRPr="00814245">
              <w:rPr>
                <w:rFonts w:ascii="Garamond" w:hAnsi="Garamond"/>
                <w:sz w:val="20"/>
                <w:szCs w:val="20"/>
              </w:rPr>
              <w:t>BIO2A_W02</w:t>
            </w:r>
          </w:p>
        </w:tc>
        <w:tc>
          <w:tcPr>
            <w:tcW w:w="3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45" w:rsidRPr="00814245" w:rsidRDefault="00814245" w:rsidP="00326D6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814245">
              <w:rPr>
                <w:rFonts w:ascii="Garamond" w:hAnsi="Garamond"/>
                <w:sz w:val="20"/>
                <w:szCs w:val="20"/>
                <w:lang w:eastAsia="en-US"/>
              </w:rPr>
              <w:t>identyfikuje zróżnicowanie metaboliczne oraz bogactwo struktur i funkcji organizmów</w:t>
            </w:r>
          </w:p>
        </w:tc>
      </w:tr>
      <w:tr w:rsidR="00814245" w:rsidRPr="00814245" w:rsidTr="00814245">
        <w:trPr>
          <w:trHeight w:val="526"/>
          <w:jc w:val="center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45" w:rsidRPr="00814245" w:rsidRDefault="00814245" w:rsidP="00326D62">
            <w:pPr>
              <w:rPr>
                <w:rFonts w:ascii="Garamond" w:hAnsi="Garamond"/>
                <w:sz w:val="20"/>
                <w:szCs w:val="20"/>
              </w:rPr>
            </w:pPr>
            <w:r w:rsidRPr="00814245">
              <w:rPr>
                <w:rFonts w:ascii="Garamond" w:hAnsi="Garamond"/>
                <w:sz w:val="20"/>
                <w:szCs w:val="20"/>
              </w:rPr>
              <w:t>BIO2A_W03</w:t>
            </w:r>
          </w:p>
        </w:tc>
        <w:tc>
          <w:tcPr>
            <w:tcW w:w="3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45" w:rsidRPr="00814245" w:rsidRDefault="00814245" w:rsidP="00326D6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814245">
              <w:rPr>
                <w:rFonts w:ascii="Garamond" w:hAnsi="Garamond"/>
                <w:sz w:val="20"/>
                <w:szCs w:val="20"/>
                <w:lang w:eastAsia="en-US"/>
              </w:rPr>
              <w:t>dokonuje wieloaspektowej analizy porównawczej mechanizmów molekularnych, komórkowych i fizjologicznych funkcjonowania organizmów</w:t>
            </w:r>
          </w:p>
        </w:tc>
      </w:tr>
      <w:tr w:rsidR="00814245" w:rsidRPr="00814245" w:rsidTr="00814245">
        <w:trPr>
          <w:trHeight w:val="526"/>
          <w:jc w:val="center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45" w:rsidRPr="00814245" w:rsidRDefault="00814245" w:rsidP="00326D62">
            <w:pPr>
              <w:rPr>
                <w:rFonts w:ascii="Garamond" w:hAnsi="Garamond"/>
                <w:sz w:val="20"/>
                <w:szCs w:val="20"/>
              </w:rPr>
            </w:pPr>
            <w:r w:rsidRPr="00814245">
              <w:rPr>
                <w:rFonts w:ascii="Garamond" w:hAnsi="Garamond"/>
                <w:sz w:val="20"/>
                <w:szCs w:val="20"/>
              </w:rPr>
              <w:t>BIO2A_W04</w:t>
            </w:r>
          </w:p>
        </w:tc>
        <w:tc>
          <w:tcPr>
            <w:tcW w:w="3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45" w:rsidRPr="00814245" w:rsidRDefault="00814245" w:rsidP="00326D6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814245">
              <w:rPr>
                <w:rFonts w:ascii="Garamond" w:hAnsi="Garamond"/>
                <w:sz w:val="20"/>
                <w:szCs w:val="20"/>
                <w:lang w:eastAsia="en-US"/>
              </w:rPr>
              <w:t>opisuje wzajemne relacje organizm-środowisko oraz interpretuje powiązania filogenetyczne między wybranymi grupami organizmów</w:t>
            </w:r>
          </w:p>
        </w:tc>
      </w:tr>
      <w:tr w:rsidR="00814245" w:rsidRPr="00814245" w:rsidTr="00814245">
        <w:trPr>
          <w:trHeight w:val="526"/>
          <w:jc w:val="center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45" w:rsidRPr="00814245" w:rsidRDefault="00814245" w:rsidP="00326D62">
            <w:pPr>
              <w:rPr>
                <w:rFonts w:ascii="Garamond" w:hAnsi="Garamond"/>
                <w:sz w:val="20"/>
                <w:szCs w:val="20"/>
              </w:rPr>
            </w:pPr>
            <w:r w:rsidRPr="00814245">
              <w:rPr>
                <w:rFonts w:ascii="Garamond" w:hAnsi="Garamond"/>
                <w:sz w:val="20"/>
                <w:szCs w:val="20"/>
              </w:rPr>
              <w:t>BIO2A_W05</w:t>
            </w:r>
          </w:p>
        </w:tc>
        <w:tc>
          <w:tcPr>
            <w:tcW w:w="3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45" w:rsidRPr="00814245" w:rsidRDefault="00814245" w:rsidP="00326D6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814245">
              <w:rPr>
                <w:rFonts w:ascii="Garamond" w:hAnsi="Garamond"/>
                <w:sz w:val="20"/>
                <w:szCs w:val="20"/>
              </w:rPr>
              <w:t>interpretuje i ocenia hipotezy dotyczące czasowych i przestrzennych uwarunkowań różnorodności biologicznej</w:t>
            </w:r>
          </w:p>
        </w:tc>
      </w:tr>
      <w:tr w:rsidR="00814245" w:rsidRPr="00814245" w:rsidTr="00814245">
        <w:trPr>
          <w:trHeight w:val="526"/>
          <w:jc w:val="center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45" w:rsidRPr="00814245" w:rsidRDefault="00814245" w:rsidP="00326D62">
            <w:pPr>
              <w:rPr>
                <w:rFonts w:ascii="Garamond" w:hAnsi="Garamond"/>
                <w:sz w:val="20"/>
                <w:szCs w:val="20"/>
              </w:rPr>
            </w:pPr>
            <w:r w:rsidRPr="00814245">
              <w:rPr>
                <w:rFonts w:ascii="Garamond" w:hAnsi="Garamond"/>
                <w:sz w:val="20"/>
                <w:szCs w:val="20"/>
              </w:rPr>
              <w:t>BIO2A_W06</w:t>
            </w:r>
          </w:p>
        </w:tc>
        <w:tc>
          <w:tcPr>
            <w:tcW w:w="3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45" w:rsidRPr="00814245" w:rsidRDefault="00814245" w:rsidP="00326D6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814245">
              <w:rPr>
                <w:rFonts w:ascii="Garamond" w:hAnsi="Garamond"/>
                <w:sz w:val="20"/>
                <w:szCs w:val="20"/>
                <w:lang w:eastAsia="en-US"/>
              </w:rPr>
              <w:t>zna poglądy dotyczące funkcjonowania życia na poziomie populacji, biocenozy i ekosystemu oraz ocenia skuteczność strategii ochrony przyrody</w:t>
            </w:r>
          </w:p>
        </w:tc>
      </w:tr>
      <w:tr w:rsidR="00814245" w:rsidRPr="00814245" w:rsidTr="00814245">
        <w:trPr>
          <w:trHeight w:val="526"/>
          <w:jc w:val="center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45" w:rsidRPr="00814245" w:rsidRDefault="00814245" w:rsidP="00326D62">
            <w:pPr>
              <w:rPr>
                <w:rFonts w:ascii="Garamond" w:hAnsi="Garamond"/>
                <w:sz w:val="20"/>
                <w:szCs w:val="20"/>
              </w:rPr>
            </w:pPr>
            <w:r w:rsidRPr="00814245">
              <w:rPr>
                <w:rFonts w:ascii="Garamond" w:hAnsi="Garamond"/>
                <w:sz w:val="20"/>
                <w:szCs w:val="20"/>
              </w:rPr>
              <w:t>BIO2A_W07</w:t>
            </w:r>
          </w:p>
        </w:tc>
        <w:tc>
          <w:tcPr>
            <w:tcW w:w="3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45" w:rsidRPr="00814245" w:rsidRDefault="00814245" w:rsidP="00326D6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814245">
              <w:rPr>
                <w:rFonts w:ascii="Garamond" w:hAnsi="Garamond"/>
                <w:sz w:val="20"/>
                <w:szCs w:val="20"/>
                <w:lang w:eastAsia="en-US"/>
              </w:rPr>
              <w:t>zna w stopniu zaawansowanym wybrane pojęcia, mechanizmy, metody i techniki biologiczne, w zakresie właściwym dla studiowanego kierunku</w:t>
            </w:r>
          </w:p>
        </w:tc>
      </w:tr>
      <w:tr w:rsidR="00814245" w:rsidRPr="00814245" w:rsidTr="00814245">
        <w:trPr>
          <w:trHeight w:val="526"/>
          <w:jc w:val="center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45" w:rsidRPr="00814245" w:rsidRDefault="00814245" w:rsidP="00326D62">
            <w:pPr>
              <w:rPr>
                <w:rFonts w:ascii="Garamond" w:hAnsi="Garamond"/>
                <w:sz w:val="20"/>
                <w:szCs w:val="20"/>
              </w:rPr>
            </w:pPr>
            <w:r w:rsidRPr="00814245">
              <w:rPr>
                <w:rFonts w:ascii="Garamond" w:hAnsi="Garamond"/>
                <w:sz w:val="20"/>
                <w:szCs w:val="20"/>
              </w:rPr>
              <w:t>BIO2A_W08</w:t>
            </w:r>
          </w:p>
        </w:tc>
        <w:tc>
          <w:tcPr>
            <w:tcW w:w="3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45" w:rsidRPr="00814245" w:rsidRDefault="00814245" w:rsidP="00326D6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814245">
              <w:rPr>
                <w:rFonts w:ascii="Garamond" w:hAnsi="Garamond"/>
                <w:sz w:val="20"/>
                <w:szCs w:val="20"/>
                <w:lang w:eastAsia="en-US"/>
              </w:rPr>
              <w:t xml:space="preserve">opisuje podstawy specjalistycznej wiedzy z zakresu studiowanego kierunku </w:t>
            </w:r>
            <w:r w:rsidRPr="00814245">
              <w:rPr>
                <w:rFonts w:ascii="Garamond" w:hAnsi="Garamond"/>
                <w:sz w:val="20"/>
                <w:szCs w:val="20"/>
                <w:lang w:eastAsia="en-US"/>
              </w:rPr>
              <w:br/>
              <w:t xml:space="preserve">z wykorzystaniem teorii w praktyce </w:t>
            </w:r>
          </w:p>
        </w:tc>
      </w:tr>
      <w:tr w:rsidR="00814245" w:rsidRPr="00814245" w:rsidTr="00814245">
        <w:trPr>
          <w:trHeight w:val="526"/>
          <w:jc w:val="center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45" w:rsidRPr="00814245" w:rsidRDefault="00814245" w:rsidP="00326D62">
            <w:pPr>
              <w:rPr>
                <w:rFonts w:ascii="Garamond" w:hAnsi="Garamond"/>
                <w:sz w:val="20"/>
                <w:szCs w:val="20"/>
              </w:rPr>
            </w:pPr>
            <w:r w:rsidRPr="00814245">
              <w:rPr>
                <w:rFonts w:ascii="Garamond" w:hAnsi="Garamond"/>
                <w:sz w:val="20"/>
                <w:szCs w:val="20"/>
              </w:rPr>
              <w:t>BIO2A_W09</w:t>
            </w:r>
          </w:p>
        </w:tc>
        <w:tc>
          <w:tcPr>
            <w:tcW w:w="3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45" w:rsidRPr="00814245" w:rsidRDefault="00814245" w:rsidP="00326D62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  <w:lang w:eastAsia="en-US"/>
              </w:rPr>
            </w:pPr>
            <w:r w:rsidRPr="00814245">
              <w:rPr>
                <w:rFonts w:ascii="Garamond" w:hAnsi="Garamond"/>
                <w:sz w:val="20"/>
                <w:szCs w:val="20"/>
                <w:lang w:eastAsia="en-US"/>
              </w:rPr>
              <w:t xml:space="preserve">ma wiedzę dotyczącą fundamentalnych dylematów współczesnej cywilizacji oraz uwarunkowań prawnych i etycznych związanych z działalnością naukową i dydaktyczną </w:t>
            </w:r>
          </w:p>
        </w:tc>
      </w:tr>
      <w:tr w:rsidR="00814245" w:rsidRPr="00814245" w:rsidTr="00814245">
        <w:trPr>
          <w:jc w:val="center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814245" w:rsidRPr="00814245" w:rsidRDefault="00814245" w:rsidP="00326D62">
            <w:pPr>
              <w:jc w:val="center"/>
              <w:rPr>
                <w:rFonts w:ascii="Garamond" w:hAnsi="Garamond"/>
                <w:b/>
              </w:rPr>
            </w:pPr>
            <w:r w:rsidRPr="00814245">
              <w:rPr>
                <w:rFonts w:ascii="Garamond" w:hAnsi="Garamond"/>
              </w:rPr>
              <w:t>w zakresie</w:t>
            </w:r>
            <w:r w:rsidRPr="00814245">
              <w:rPr>
                <w:rFonts w:ascii="Garamond" w:hAnsi="Garamond"/>
                <w:b/>
              </w:rPr>
              <w:t xml:space="preserve"> UMIEJĘTNOŚCI</w:t>
            </w:r>
          </w:p>
        </w:tc>
      </w:tr>
      <w:tr w:rsidR="00814245" w:rsidRPr="00814245" w:rsidTr="00814245">
        <w:trPr>
          <w:trHeight w:val="184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45" w:rsidRPr="00814245" w:rsidRDefault="00814245" w:rsidP="00326D62">
            <w:pPr>
              <w:rPr>
                <w:rFonts w:ascii="Garamond" w:hAnsi="Garamond"/>
                <w:sz w:val="20"/>
                <w:szCs w:val="20"/>
              </w:rPr>
            </w:pPr>
            <w:r w:rsidRPr="00814245">
              <w:rPr>
                <w:rFonts w:ascii="Garamond" w:hAnsi="Garamond"/>
                <w:sz w:val="20"/>
                <w:szCs w:val="20"/>
              </w:rPr>
              <w:t>BIO2A_U01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45" w:rsidRPr="00814245" w:rsidRDefault="00814245" w:rsidP="00326D6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14245">
              <w:rPr>
                <w:rFonts w:ascii="Garamond" w:hAnsi="Garamond"/>
                <w:sz w:val="20"/>
                <w:szCs w:val="20"/>
              </w:rPr>
              <w:t>potrafi praktycznie wykorzystać  techniki i narzędzia badawcze w tym zaawansowane techniki informacyjno-komunikacyjne w zakresie nauk biologicznych właściwych dla kierunku studiów</w:t>
            </w:r>
          </w:p>
        </w:tc>
      </w:tr>
      <w:tr w:rsidR="00814245" w:rsidRPr="00814245" w:rsidTr="00814245">
        <w:trPr>
          <w:trHeight w:val="184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45" w:rsidRPr="00814245" w:rsidRDefault="00814245" w:rsidP="00326D62">
            <w:pPr>
              <w:rPr>
                <w:rFonts w:ascii="Garamond" w:hAnsi="Garamond"/>
                <w:sz w:val="20"/>
                <w:szCs w:val="20"/>
              </w:rPr>
            </w:pPr>
            <w:r w:rsidRPr="00814245">
              <w:rPr>
                <w:rFonts w:ascii="Garamond" w:hAnsi="Garamond"/>
                <w:sz w:val="20"/>
                <w:szCs w:val="20"/>
              </w:rPr>
              <w:t>BIO2A_U02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45" w:rsidRPr="00814245" w:rsidRDefault="00814245" w:rsidP="00326D6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14245">
              <w:rPr>
                <w:rFonts w:ascii="Garamond" w:hAnsi="Garamond"/>
                <w:sz w:val="20"/>
                <w:szCs w:val="20"/>
              </w:rPr>
              <w:t xml:space="preserve">potrafi zaplanować i organizować pracę indywidualną oraz w zespole, kierować pracą zespołu i przeprowadzać eksperymenty, zadania badawcze i pomiary, oraz interpretować uzyskane wyniki </w:t>
            </w:r>
          </w:p>
        </w:tc>
      </w:tr>
      <w:tr w:rsidR="00814245" w:rsidRPr="00814245" w:rsidTr="00814245">
        <w:trPr>
          <w:trHeight w:val="184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45" w:rsidRPr="00814245" w:rsidRDefault="00814245" w:rsidP="00326D62">
            <w:pPr>
              <w:rPr>
                <w:rFonts w:ascii="Garamond" w:hAnsi="Garamond"/>
                <w:sz w:val="20"/>
                <w:szCs w:val="20"/>
              </w:rPr>
            </w:pPr>
            <w:r w:rsidRPr="00814245">
              <w:rPr>
                <w:rFonts w:ascii="Garamond" w:hAnsi="Garamond"/>
                <w:sz w:val="20"/>
                <w:szCs w:val="20"/>
              </w:rPr>
              <w:t>BIO2A_U03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45" w:rsidRPr="00814245" w:rsidRDefault="00814245" w:rsidP="00326D6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14245">
              <w:rPr>
                <w:rFonts w:ascii="Garamond" w:hAnsi="Garamond"/>
                <w:sz w:val="20"/>
                <w:szCs w:val="20"/>
              </w:rPr>
              <w:t>potrafi analizować i weryfikować wyniki badań naukowych oraz rozróżniać parametry diagnostyczne w oparciu o poznane metody</w:t>
            </w:r>
          </w:p>
        </w:tc>
      </w:tr>
      <w:tr w:rsidR="00814245" w:rsidRPr="00814245" w:rsidTr="00814245">
        <w:trPr>
          <w:trHeight w:val="184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45" w:rsidRPr="00814245" w:rsidRDefault="00814245" w:rsidP="00326D62">
            <w:pPr>
              <w:rPr>
                <w:rFonts w:ascii="Garamond" w:hAnsi="Garamond"/>
                <w:sz w:val="20"/>
                <w:szCs w:val="20"/>
              </w:rPr>
            </w:pPr>
            <w:r w:rsidRPr="00814245">
              <w:rPr>
                <w:rFonts w:ascii="Garamond" w:hAnsi="Garamond"/>
                <w:sz w:val="20"/>
                <w:szCs w:val="20"/>
              </w:rPr>
              <w:t>BIO2A_U04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45" w:rsidRPr="00814245" w:rsidRDefault="00814245" w:rsidP="00326D6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14245">
              <w:rPr>
                <w:rFonts w:ascii="Garamond" w:hAnsi="Garamond"/>
                <w:sz w:val="20"/>
                <w:szCs w:val="20"/>
              </w:rPr>
              <w:t>potrafi samodzielnie planować i realizować własne uczenie się przez całe życie i ukierunkowywać innych w tym zakresie oraz scharakteryzować ścieżkę rozwoju w pracy zawodowej</w:t>
            </w:r>
          </w:p>
        </w:tc>
      </w:tr>
      <w:tr w:rsidR="00814245" w:rsidRPr="00814245" w:rsidTr="00814245">
        <w:trPr>
          <w:trHeight w:val="184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45" w:rsidRPr="00814245" w:rsidRDefault="00814245" w:rsidP="00326D62">
            <w:pPr>
              <w:rPr>
                <w:rFonts w:ascii="Garamond" w:hAnsi="Garamond"/>
                <w:sz w:val="20"/>
                <w:szCs w:val="20"/>
              </w:rPr>
            </w:pPr>
            <w:r w:rsidRPr="00814245">
              <w:rPr>
                <w:rFonts w:ascii="Garamond" w:hAnsi="Garamond"/>
                <w:sz w:val="20"/>
                <w:szCs w:val="20"/>
              </w:rPr>
              <w:t>BIO2A_U05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45" w:rsidRPr="00814245" w:rsidRDefault="00814245" w:rsidP="00326D6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14245">
              <w:rPr>
                <w:rFonts w:ascii="Garamond" w:hAnsi="Garamond"/>
                <w:sz w:val="20"/>
                <w:szCs w:val="20"/>
              </w:rPr>
              <w:t>potrafi właściwie dobrać źródła, w sposób krytyczny ocenić wyniki eksperymentów, obserwacji kontrolnych i diagnostycznych, a także policzyć i przedyskutować błędy pomiarowe</w:t>
            </w:r>
          </w:p>
        </w:tc>
      </w:tr>
      <w:tr w:rsidR="00814245" w:rsidRPr="00814245" w:rsidTr="00814245">
        <w:trPr>
          <w:trHeight w:val="184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45" w:rsidRPr="00814245" w:rsidRDefault="00814245" w:rsidP="00326D62">
            <w:pPr>
              <w:rPr>
                <w:rFonts w:ascii="Garamond" w:hAnsi="Garamond"/>
                <w:sz w:val="20"/>
                <w:szCs w:val="20"/>
              </w:rPr>
            </w:pPr>
            <w:r w:rsidRPr="00814245">
              <w:rPr>
                <w:rFonts w:ascii="Garamond" w:hAnsi="Garamond"/>
                <w:sz w:val="20"/>
                <w:szCs w:val="20"/>
              </w:rPr>
              <w:t>BIO2A_U06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45" w:rsidRPr="00814245" w:rsidRDefault="00814245" w:rsidP="00326D6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14245">
              <w:rPr>
                <w:rFonts w:ascii="Garamond" w:hAnsi="Garamond"/>
                <w:sz w:val="20"/>
                <w:szCs w:val="20"/>
              </w:rPr>
              <w:t>potrafi czytać ze zrozumieniem naukowe teksty w języku obcym, komunikować się na tematy specjalistyczne w języku angielskim na poziomie B2+ oraz prowadzić debatę</w:t>
            </w:r>
          </w:p>
        </w:tc>
      </w:tr>
      <w:tr w:rsidR="00814245" w:rsidRPr="00814245" w:rsidTr="00814245">
        <w:trPr>
          <w:jc w:val="center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814245" w:rsidRPr="00814245" w:rsidRDefault="00814245" w:rsidP="00326D62">
            <w:pPr>
              <w:jc w:val="center"/>
              <w:rPr>
                <w:rFonts w:ascii="Garamond" w:hAnsi="Garamond"/>
                <w:b/>
              </w:rPr>
            </w:pPr>
            <w:r w:rsidRPr="00814245">
              <w:rPr>
                <w:rFonts w:ascii="Garamond" w:hAnsi="Garamond"/>
              </w:rPr>
              <w:lastRenderedPageBreak/>
              <w:t>w zakresie</w:t>
            </w:r>
            <w:r w:rsidRPr="00814245">
              <w:rPr>
                <w:rFonts w:ascii="Garamond" w:hAnsi="Garamond"/>
                <w:b/>
              </w:rPr>
              <w:t xml:space="preserve"> KOMPETENCJI SPOŁECZNYCH</w:t>
            </w:r>
          </w:p>
        </w:tc>
      </w:tr>
      <w:tr w:rsidR="00814245" w:rsidRPr="00814245" w:rsidTr="00814245">
        <w:trPr>
          <w:trHeight w:val="349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245" w:rsidRPr="00814245" w:rsidRDefault="00814245" w:rsidP="00326D62">
            <w:pPr>
              <w:rPr>
                <w:rFonts w:ascii="Garamond" w:hAnsi="Garamond"/>
                <w:sz w:val="20"/>
                <w:szCs w:val="20"/>
              </w:rPr>
            </w:pPr>
            <w:r w:rsidRPr="00814245">
              <w:rPr>
                <w:rFonts w:ascii="Garamond" w:hAnsi="Garamond"/>
                <w:sz w:val="20"/>
                <w:szCs w:val="20"/>
              </w:rPr>
              <w:t>BIO2A_K01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45" w:rsidRPr="00814245" w:rsidRDefault="00814245" w:rsidP="00326D6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14245">
              <w:rPr>
                <w:rFonts w:ascii="Garamond" w:hAnsi="Garamond"/>
                <w:sz w:val="20"/>
                <w:szCs w:val="20"/>
              </w:rPr>
              <w:t>jest gotów do krytycznej oceny odbieranych treści i uznawania znaczenia wiedzy w rozwiązywaniu problemów poznawczych i praktycznych</w:t>
            </w:r>
          </w:p>
        </w:tc>
      </w:tr>
      <w:tr w:rsidR="00814245" w:rsidRPr="00814245" w:rsidTr="00814245">
        <w:trPr>
          <w:trHeight w:val="511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45" w:rsidRPr="00814245" w:rsidRDefault="00814245" w:rsidP="00326D62">
            <w:pPr>
              <w:rPr>
                <w:rFonts w:ascii="Garamond" w:hAnsi="Garamond"/>
                <w:sz w:val="20"/>
                <w:szCs w:val="20"/>
              </w:rPr>
            </w:pPr>
            <w:r w:rsidRPr="00814245">
              <w:rPr>
                <w:rFonts w:ascii="Garamond" w:hAnsi="Garamond"/>
                <w:sz w:val="20"/>
                <w:szCs w:val="20"/>
              </w:rPr>
              <w:t>BIO2A_K02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45" w:rsidRPr="00814245" w:rsidRDefault="00814245" w:rsidP="00326D6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14245">
              <w:rPr>
                <w:rFonts w:ascii="Garamond" w:hAnsi="Garamond"/>
                <w:sz w:val="20"/>
                <w:szCs w:val="20"/>
              </w:rPr>
              <w:t>jest gotów do wypełniania zobowiązań społecznych, inspirowania i organizowania działalności na rzecz środowiska społecznego ora myślenia i działania w sposób przedsiębiorczy</w:t>
            </w:r>
          </w:p>
        </w:tc>
      </w:tr>
      <w:tr w:rsidR="00814245" w:rsidRPr="00814245" w:rsidTr="00814245">
        <w:trPr>
          <w:trHeight w:val="208"/>
          <w:jc w:val="center"/>
        </w:trPr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45" w:rsidRPr="00814245" w:rsidRDefault="00814245" w:rsidP="00326D62">
            <w:pPr>
              <w:rPr>
                <w:rFonts w:ascii="Garamond" w:hAnsi="Garamond"/>
                <w:sz w:val="20"/>
                <w:szCs w:val="20"/>
              </w:rPr>
            </w:pPr>
            <w:r w:rsidRPr="00814245">
              <w:rPr>
                <w:rFonts w:ascii="Garamond" w:hAnsi="Garamond"/>
                <w:sz w:val="20"/>
                <w:szCs w:val="20"/>
              </w:rPr>
              <w:t>BIO2A_K03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45" w:rsidRPr="00814245" w:rsidRDefault="00814245" w:rsidP="00326D62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814245">
              <w:rPr>
                <w:rFonts w:ascii="Garamond" w:hAnsi="Garamond"/>
                <w:sz w:val="20"/>
                <w:szCs w:val="20"/>
              </w:rPr>
              <w:t xml:space="preserve">jest gotów do odpowiedzialnego pełnienia ról zawodowych, rozwijania dorobku zawodu, przestrzegania i rozwijania zasad etyki zawodowej </w:t>
            </w:r>
          </w:p>
        </w:tc>
      </w:tr>
    </w:tbl>
    <w:p w:rsidR="00814245" w:rsidRPr="00814245" w:rsidRDefault="00814245" w:rsidP="00814245">
      <w:pPr>
        <w:ind w:left="714"/>
        <w:rPr>
          <w:rFonts w:ascii="Garamond" w:hAnsi="Garamond"/>
          <w:smallCaps/>
        </w:rPr>
      </w:pPr>
    </w:p>
    <w:p w:rsidR="00814245" w:rsidRPr="00814245" w:rsidRDefault="00814245" w:rsidP="00814245">
      <w:pPr>
        <w:ind w:left="714"/>
        <w:rPr>
          <w:rFonts w:ascii="Garamond" w:hAnsi="Garamond"/>
          <w:smallCaps/>
        </w:rPr>
      </w:pPr>
    </w:p>
    <w:p w:rsidR="008B7503" w:rsidRPr="00814245" w:rsidRDefault="008B7503">
      <w:pPr>
        <w:rPr>
          <w:rFonts w:ascii="Garamond" w:hAnsi="Garamond"/>
        </w:rPr>
      </w:pPr>
    </w:p>
    <w:sectPr w:rsidR="008B7503" w:rsidRPr="00814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814B3"/>
    <w:multiLevelType w:val="multilevel"/>
    <w:tmpl w:val="2D2C78E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52"/>
    <w:rsid w:val="00024F01"/>
    <w:rsid w:val="001A2CBA"/>
    <w:rsid w:val="00814245"/>
    <w:rsid w:val="008B7503"/>
    <w:rsid w:val="00C3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261C3-D811-4509-96A3-161FE429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rsid w:val="00C34252"/>
  </w:style>
  <w:style w:type="paragraph" w:customStyle="1" w:styleId="paragraph">
    <w:name w:val="paragraph"/>
    <w:basedOn w:val="Normalny"/>
    <w:rsid w:val="00C34252"/>
    <w:pPr>
      <w:spacing w:before="100" w:beforeAutospacing="1" w:after="100" w:afterAutospacing="1"/>
    </w:pPr>
  </w:style>
  <w:style w:type="character" w:customStyle="1" w:styleId="eop">
    <w:name w:val="eop"/>
    <w:rsid w:val="00C34252"/>
  </w:style>
  <w:style w:type="character" w:customStyle="1" w:styleId="spellingerror">
    <w:name w:val="spellingerror"/>
    <w:rsid w:val="00C34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2021-05-07T09:41:00Z</dcterms:created>
  <dcterms:modified xsi:type="dcterms:W3CDTF">2021-05-07T09:41:00Z</dcterms:modified>
</cp:coreProperties>
</file>